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67" w:rsidRDefault="00B02067" w:rsidP="000D3E7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eastAsia="Times New Roman" w:cstheme="minorHAnsi"/>
          <w:b/>
          <w:noProof/>
          <w:color w:val="222222"/>
          <w:sz w:val="24"/>
          <w:szCs w:val="24"/>
          <w:lang w:eastAsia="cs-CZ"/>
        </w:rPr>
        <w:drawing>
          <wp:inline distT="0" distB="0" distL="0" distR="0">
            <wp:extent cx="5715000" cy="5715000"/>
            <wp:effectExtent l="19050" t="0" r="0" b="0"/>
            <wp:docPr id="1" name="obrázek 1" descr="Lang-Lang-(1200x1200)-TP-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g-Lang-(1200x1200)-TP-(A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67" w:rsidRDefault="00B02067" w:rsidP="000D3E7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</w:pPr>
    </w:p>
    <w:p w:rsidR="00B02067" w:rsidRDefault="00B02067" w:rsidP="000D3E78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</w:pPr>
    </w:p>
    <w:p w:rsidR="000D3E78" w:rsidRPr="0012542C" w:rsidRDefault="000D3E78" w:rsidP="0012542C">
      <w:pPr>
        <w:spacing w:after="0" w:line="240" w:lineRule="auto"/>
        <w:jc w:val="both"/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</w:pPr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Lang </w:t>
      </w:r>
      <w:proofErr w:type="spellStart"/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Lang</w:t>
      </w:r>
      <w:proofErr w:type="spellEnd"/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 is a leading figure in classical music today–as a pianist, educator and philanthropist he </w:t>
      </w:r>
      <w:r w:rsidR="0012542C"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has become</w:t>
      </w:r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 one of the world’s most influential and committed ambassadors for the arts in the 21st century. Equally</w:t>
      </w:r>
      <w:r w:rsidR="0012542C"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 </w:t>
      </w:r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happy playing for billions of viewers at the 2008 Olympic Opening Ceremony in Beijing or just for a few hundred</w:t>
      </w:r>
      <w:r w:rsid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 </w:t>
      </w:r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children in the public schools, he is a master of communicating through music.</w:t>
      </w:r>
      <w:r w:rsid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 </w:t>
      </w:r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He</w:t>
      </w:r>
      <w:r w:rsid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 was he</w:t>
      </w:r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ralded by the New York Times as “the hottest artist </w:t>
      </w:r>
      <w:r w:rsidR="00B02067"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on the classical music planet”.</w:t>
      </w:r>
    </w:p>
    <w:p w:rsidR="000D3E78" w:rsidRPr="0012542C" w:rsidRDefault="000D3E78" w:rsidP="0012542C">
      <w:pPr>
        <w:spacing w:after="0" w:line="240" w:lineRule="auto"/>
        <w:jc w:val="both"/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</w:pPr>
    </w:p>
    <w:p w:rsidR="000D3E78" w:rsidRPr="0012542C" w:rsidRDefault="000D3E78" w:rsidP="0012542C">
      <w:pPr>
        <w:spacing w:after="0" w:line="240" w:lineRule="auto"/>
        <w:jc w:val="both"/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</w:pPr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Lang </w:t>
      </w:r>
      <w:proofErr w:type="spellStart"/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Lang</w:t>
      </w:r>
      <w:proofErr w:type="spellEnd"/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 plays</w:t>
      </w:r>
      <w:r w:rsid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 </w:t>
      </w:r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sold-out</w:t>
      </w:r>
      <w:r w:rsid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 </w:t>
      </w:r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concerts all over the world. He has formed ongoing collaborations with conductors including Sir Simon </w:t>
      </w:r>
      <w:r w:rsidR="0012542C"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Rattle, Gustavo</w:t>
      </w:r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 </w:t>
      </w:r>
      <w:proofErr w:type="spellStart"/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Dudamel</w:t>
      </w:r>
      <w:proofErr w:type="spellEnd"/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, Daniel Barenboim and </w:t>
      </w:r>
      <w:proofErr w:type="spellStart"/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Christoph</w:t>
      </w:r>
      <w:proofErr w:type="spellEnd"/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 </w:t>
      </w:r>
      <w:proofErr w:type="spellStart"/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Eschenbach</w:t>
      </w:r>
      <w:proofErr w:type="spellEnd"/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 and performs with all the world’s </w:t>
      </w:r>
      <w:r w:rsidR="0012542C"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top orchestras</w:t>
      </w:r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. Lang </w:t>
      </w:r>
      <w:proofErr w:type="spellStart"/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Lang</w:t>
      </w:r>
      <w:proofErr w:type="spellEnd"/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 is known for thinking outside the box and frequently steps into different musical </w:t>
      </w:r>
      <w:r w:rsidR="0012542C"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worlds. His</w:t>
      </w:r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 performances at the GRAMMY Awards with Metallica, </w:t>
      </w:r>
      <w:proofErr w:type="spellStart"/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Pharrell</w:t>
      </w:r>
      <w:proofErr w:type="spellEnd"/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 Williams or jazz legend </w:t>
      </w:r>
      <w:proofErr w:type="spellStart"/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Herbie</w:t>
      </w:r>
      <w:proofErr w:type="spellEnd"/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 Hancock </w:t>
      </w:r>
      <w:r w:rsidR="0012542C"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were watched</w:t>
      </w:r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 by millions of </w:t>
      </w:r>
      <w:r w:rsidR="0012542C"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viewers. For</w:t>
      </w:r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 about a decade Lang </w:t>
      </w:r>
      <w:proofErr w:type="spellStart"/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>Lang</w:t>
      </w:r>
      <w:proofErr w:type="spellEnd"/>
      <w:r w:rsidRPr="0012542C">
        <w:rPr>
          <w:rFonts w:eastAsia="Times New Roman" w:cs="Helvetica"/>
          <w:b/>
          <w:color w:val="000000"/>
          <w:sz w:val="24"/>
          <w:szCs w:val="24"/>
          <w:shd w:val="clear" w:color="auto" w:fill="FFFFFF"/>
          <w:lang w:val="en-GB" w:eastAsia="cs-CZ"/>
        </w:rPr>
        <w:t xml:space="preserve"> has contributed to musical education worldwide. </w:t>
      </w:r>
    </w:p>
    <w:p w:rsidR="000D3E78" w:rsidRPr="0012542C" w:rsidRDefault="000D3E78" w:rsidP="0012542C">
      <w:pPr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B02067" w:rsidRPr="0012542C" w:rsidRDefault="000D3E78" w:rsidP="0012542C">
      <w:pPr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</w:pPr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lastRenderedPageBreak/>
        <w:t>In 2008 he founded the Lang</w:t>
      </w:r>
      <w:r w:rsid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</w:t>
      </w:r>
      <w:proofErr w:type="spellStart"/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Lang</w:t>
      </w:r>
      <w:proofErr w:type="spellEnd"/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International Music Foundation aimed at cultivating tomorrow’s top pianists, championing </w:t>
      </w:r>
      <w:r w:rsidR="0012542C"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music education</w:t>
      </w:r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at the forefront of technology, and building a young audience through live music experiences. In2013 Lang </w:t>
      </w:r>
      <w:proofErr w:type="spellStart"/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Lang</w:t>
      </w:r>
      <w:proofErr w:type="spellEnd"/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was designated by the Secretary General of the United Nations as a Messenger of </w:t>
      </w:r>
      <w:r w:rsidR="0012542C"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Peace focusing</w:t>
      </w:r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on global </w:t>
      </w:r>
      <w:r w:rsidR="0012542C"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education. Lang</w:t>
      </w:r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</w:t>
      </w:r>
      <w:proofErr w:type="spellStart"/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Lang</w:t>
      </w:r>
      <w:proofErr w:type="spellEnd"/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started playing the piano aged three, and gave his first public recital before the age of five. </w:t>
      </w:r>
      <w:r w:rsidR="0012542C"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He entered</w:t>
      </w:r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Beijing’s Central Music Conservatory aged nine, and won First Prize at the International </w:t>
      </w:r>
      <w:r w:rsidR="0012542C"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Tchaikovsky Competition</w:t>
      </w:r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for Young Musicians at 13. He subsequently went to Philadelphia to study with legendary </w:t>
      </w:r>
      <w:r w:rsidR="0012542C"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pianist Gary</w:t>
      </w:r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</w:t>
      </w:r>
      <w:proofErr w:type="spellStart"/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Graffman</w:t>
      </w:r>
      <w:proofErr w:type="spellEnd"/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at the Curtis Institute </w:t>
      </w:r>
      <w:r w:rsidR="0012542C"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of Music</w:t>
      </w:r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. He was seventeen when his big break came, substituting </w:t>
      </w:r>
      <w:r w:rsidR="0012542C"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for André</w:t>
      </w:r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Watts at the Gala of the Century, playing Tchaikovsky’s First Piano Concerto with the Chicago Symphony</w:t>
      </w:r>
      <w:r w:rsidR="00B02067"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</w:t>
      </w:r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Orchestra under the baton of </w:t>
      </w:r>
      <w:proofErr w:type="spellStart"/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Christoph</w:t>
      </w:r>
      <w:proofErr w:type="spellEnd"/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</w:t>
      </w:r>
      <w:proofErr w:type="spellStart"/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Eschenbach</w:t>
      </w:r>
      <w:proofErr w:type="spellEnd"/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: he became an overnight sensation and the </w:t>
      </w:r>
      <w:r w:rsidR="0012542C"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invitations started</w:t>
      </w:r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to pour in.</w:t>
      </w:r>
    </w:p>
    <w:p w:rsidR="00B02067" w:rsidRPr="0012542C" w:rsidRDefault="00B02067" w:rsidP="0012542C">
      <w:pPr>
        <w:spacing w:after="0" w:line="240" w:lineRule="auto"/>
        <w:jc w:val="both"/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</w:pPr>
    </w:p>
    <w:p w:rsidR="000D3E78" w:rsidRPr="0012542C" w:rsidRDefault="000D3E78" w:rsidP="0012542C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en-GB" w:eastAsia="cs-CZ"/>
        </w:rPr>
      </w:pPr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Lang Lang’s boundless drive to attract new audiences to classical music has brought him tremendous recognition: he was presented with the 2010 Crystal Award in </w:t>
      </w:r>
      <w:proofErr w:type="spellStart"/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Davos</w:t>
      </w:r>
      <w:proofErr w:type="spellEnd"/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and was picked as one of the 250 </w:t>
      </w:r>
      <w:r w:rsidR="0012542C"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Young Global</w:t>
      </w:r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Leaders by the World Economic Forum. He is also the recipient of honorary doctorates from the </w:t>
      </w:r>
      <w:r w:rsidR="0012542C"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Royal College</w:t>
      </w:r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of Music, the Manhattan School of Music and New York University. In December 2011 he was </w:t>
      </w:r>
      <w:r w:rsidR="0012542C"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honoured with</w:t>
      </w:r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the highest prize awarded by the Ministry of Culture of the People’s Republic of China and received </w:t>
      </w:r>
      <w:r w:rsidR="0012542C"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the highest</w:t>
      </w:r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civilian honours in Germany (Merit of the Federal Republic of Germany) and France (Medal of </w:t>
      </w:r>
      <w:r w:rsidR="0012542C"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the Order</w:t>
      </w:r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of Arts and Letters). In 2016 Lang </w:t>
      </w:r>
      <w:proofErr w:type="spellStart"/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Lang</w:t>
      </w:r>
      <w:proofErr w:type="spellEnd"/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was invited to the Vatican to perform for Pope Francis. He has </w:t>
      </w:r>
      <w:r w:rsidR="0012542C"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also performed</w:t>
      </w:r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 xml:space="preserve"> for numerous other international dignitaries, including four US presidents and monarchs from </w:t>
      </w:r>
      <w:r w:rsidR="0012542C"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many nations</w:t>
      </w:r>
      <w:r w:rsidRPr="0012542C">
        <w:rPr>
          <w:rFonts w:eastAsia="Times New Roman" w:cs="Helvetica"/>
          <w:color w:val="000000"/>
          <w:sz w:val="24"/>
          <w:szCs w:val="24"/>
          <w:shd w:val="clear" w:color="auto" w:fill="FFFFFF"/>
          <w:lang w:val="en-GB" w:eastAsia="cs-CZ"/>
        </w:rPr>
        <w:t>.</w:t>
      </w:r>
    </w:p>
    <w:p w:rsidR="000D3E78" w:rsidRPr="0012542C" w:rsidRDefault="000D3E78" w:rsidP="0012542C">
      <w:pPr>
        <w:shd w:val="clear" w:color="auto" w:fill="FFFFFF"/>
        <w:spacing w:after="0" w:line="312" w:lineRule="atLeast"/>
        <w:jc w:val="both"/>
        <w:rPr>
          <w:rFonts w:eastAsia="Times New Roman" w:cs="Helvetica"/>
          <w:i/>
          <w:spacing w:val="8"/>
          <w:sz w:val="24"/>
          <w:szCs w:val="24"/>
          <w:lang w:val="en-GB" w:eastAsia="cs-CZ"/>
        </w:rPr>
      </w:pPr>
      <w:r w:rsidRPr="0012542C">
        <w:rPr>
          <w:rFonts w:eastAsia="Times New Roman" w:cs="Helvetica"/>
          <w:spacing w:val="8"/>
          <w:sz w:val="96"/>
          <w:szCs w:val="96"/>
          <w:lang w:val="en-GB" w:eastAsia="cs-CZ"/>
        </w:rPr>
        <w:t>“</w:t>
      </w:r>
      <w:r w:rsidRPr="0012542C">
        <w:rPr>
          <w:rFonts w:eastAsia="Times New Roman" w:cs="Helvetica"/>
          <w:i/>
          <w:spacing w:val="8"/>
          <w:sz w:val="24"/>
          <w:szCs w:val="24"/>
          <w:lang w:val="en-GB" w:eastAsia="cs-CZ"/>
        </w:rPr>
        <w:t xml:space="preserve">The ebullient Lang </w:t>
      </w:r>
      <w:proofErr w:type="spellStart"/>
      <w:r w:rsidRPr="0012542C">
        <w:rPr>
          <w:rFonts w:eastAsia="Times New Roman" w:cs="Helvetica"/>
          <w:i/>
          <w:spacing w:val="8"/>
          <w:sz w:val="24"/>
          <w:szCs w:val="24"/>
          <w:lang w:val="en-GB" w:eastAsia="cs-CZ"/>
        </w:rPr>
        <w:t>Lang</w:t>
      </w:r>
      <w:proofErr w:type="spellEnd"/>
      <w:r w:rsidRPr="0012542C">
        <w:rPr>
          <w:rFonts w:eastAsia="Times New Roman" w:cs="Helvetica"/>
          <w:i/>
          <w:spacing w:val="8"/>
          <w:sz w:val="24"/>
          <w:szCs w:val="24"/>
          <w:lang w:val="en-GB" w:eastAsia="cs-CZ"/>
        </w:rPr>
        <w:t xml:space="preserve"> is maturing as an artist… his playing is refined, almost severe. He has an intelligent way of shaping phrases, controlling dynamics, varying articulations... a captivating performance, the kind that you remember as much for its quiet stretches as for its wow factor.</w:t>
      </w:r>
    </w:p>
    <w:p w:rsidR="000D3E78" w:rsidRPr="0012542C" w:rsidRDefault="000D3E78" w:rsidP="0012542C">
      <w:pPr>
        <w:shd w:val="clear" w:color="auto" w:fill="FFFFFF"/>
        <w:spacing w:after="0" w:line="312" w:lineRule="atLeast"/>
        <w:jc w:val="both"/>
        <w:rPr>
          <w:rFonts w:eastAsia="Times New Roman" w:cs="Helvetica"/>
          <w:spacing w:val="8"/>
          <w:sz w:val="24"/>
          <w:szCs w:val="24"/>
          <w:lang w:val="en-GB" w:eastAsia="cs-CZ"/>
        </w:rPr>
      </w:pPr>
      <w:r w:rsidRPr="0012542C">
        <w:rPr>
          <w:rFonts w:eastAsia="Times New Roman" w:cs="Helvetica"/>
          <w:spacing w:val="8"/>
          <w:sz w:val="24"/>
          <w:szCs w:val="24"/>
          <w:lang w:val="en-GB" w:eastAsia="cs-CZ"/>
        </w:rPr>
        <w:t>— New Yorker</w:t>
      </w:r>
    </w:p>
    <w:p w:rsidR="000D3E78" w:rsidRPr="0012542C" w:rsidRDefault="00B02067" w:rsidP="0012542C">
      <w:pPr>
        <w:shd w:val="clear" w:color="auto" w:fill="FFFFFF"/>
        <w:spacing w:after="0" w:line="312" w:lineRule="atLeast"/>
        <w:jc w:val="both"/>
        <w:rPr>
          <w:rFonts w:eastAsia="Times New Roman" w:cs="Helvetica"/>
          <w:i/>
          <w:spacing w:val="8"/>
          <w:sz w:val="24"/>
          <w:szCs w:val="24"/>
          <w:lang w:val="en-GB" w:eastAsia="cs-CZ"/>
        </w:rPr>
      </w:pPr>
      <w:r w:rsidRPr="0012542C">
        <w:rPr>
          <w:rFonts w:eastAsia="Times New Roman" w:cs="Helvetica"/>
          <w:spacing w:val="8"/>
          <w:sz w:val="96"/>
          <w:szCs w:val="96"/>
          <w:lang w:val="en-GB" w:eastAsia="cs-CZ"/>
        </w:rPr>
        <w:t>“</w:t>
      </w:r>
      <w:r w:rsidR="000D3E78" w:rsidRPr="0012542C">
        <w:rPr>
          <w:rFonts w:eastAsia="Times New Roman" w:cs="Helvetica"/>
          <w:i/>
          <w:spacing w:val="8"/>
          <w:sz w:val="24"/>
          <w:szCs w:val="24"/>
          <w:lang w:val="en-GB" w:eastAsia="cs-CZ"/>
        </w:rPr>
        <w:t>Lang the magician is slowly transforming himself into Lang the musician…there will be no stopping this nonchalant dervish of the keyboard . . .his playing was so raptly beautiful that one was afraid to breathe for fear of missing anything.</w:t>
      </w:r>
    </w:p>
    <w:p w:rsidR="000D3E78" w:rsidRPr="0012542C" w:rsidRDefault="000D3E78" w:rsidP="0012542C">
      <w:pPr>
        <w:shd w:val="clear" w:color="auto" w:fill="FFFFFF"/>
        <w:spacing w:after="0" w:line="312" w:lineRule="atLeast"/>
        <w:jc w:val="both"/>
        <w:rPr>
          <w:rFonts w:eastAsia="Times New Roman" w:cs="Helvetica"/>
          <w:spacing w:val="8"/>
          <w:sz w:val="24"/>
          <w:szCs w:val="24"/>
          <w:lang w:val="en-GB" w:eastAsia="cs-CZ"/>
        </w:rPr>
      </w:pPr>
      <w:r w:rsidRPr="0012542C">
        <w:rPr>
          <w:rFonts w:eastAsia="Times New Roman" w:cs="Helvetica"/>
          <w:spacing w:val="8"/>
          <w:sz w:val="24"/>
          <w:szCs w:val="24"/>
          <w:lang w:val="en-GB" w:eastAsia="cs-CZ"/>
        </w:rPr>
        <w:t>— Chicago Tribune</w:t>
      </w:r>
    </w:p>
    <w:p w:rsidR="000D3E78" w:rsidRPr="0012542C" w:rsidRDefault="000D3E78" w:rsidP="0012542C">
      <w:pPr>
        <w:shd w:val="clear" w:color="auto" w:fill="FFFFFF"/>
        <w:spacing w:after="0" w:line="312" w:lineRule="atLeast"/>
        <w:jc w:val="both"/>
        <w:rPr>
          <w:rFonts w:eastAsia="Times New Roman" w:cs="Helvetica"/>
          <w:color w:val="000000"/>
          <w:sz w:val="24"/>
          <w:szCs w:val="24"/>
          <w:lang w:val="en-GB" w:eastAsia="cs-CZ"/>
        </w:rPr>
      </w:pPr>
      <w:r w:rsidRPr="0012542C">
        <w:rPr>
          <w:rFonts w:eastAsia="Times New Roman" w:cs="Helvetica"/>
          <w:color w:val="222222"/>
          <w:sz w:val="27"/>
          <w:szCs w:val="27"/>
          <w:shd w:val="clear" w:color="auto" w:fill="F8F9FA"/>
          <w:lang w:val="en-GB" w:eastAsia="cs-CZ"/>
        </w:rPr>
        <w:br/>
      </w:r>
    </w:p>
    <w:p w:rsidR="000D3E78" w:rsidRPr="0012542C" w:rsidRDefault="000D3E78" w:rsidP="0012542C">
      <w:pPr>
        <w:shd w:val="clear" w:color="auto" w:fill="FFFFFF"/>
        <w:spacing w:after="0" w:line="312" w:lineRule="atLeast"/>
        <w:jc w:val="both"/>
        <w:rPr>
          <w:rFonts w:eastAsia="Times New Roman" w:cs="Helvetica"/>
          <w:color w:val="000000"/>
          <w:sz w:val="24"/>
          <w:szCs w:val="24"/>
          <w:lang w:val="en-GB" w:eastAsia="cs-CZ"/>
        </w:rPr>
      </w:pPr>
      <w:r w:rsidRPr="0012542C">
        <w:rPr>
          <w:rFonts w:eastAsia="Times New Roman" w:cs="Helvetica"/>
          <w:color w:val="222222"/>
          <w:sz w:val="24"/>
          <w:szCs w:val="24"/>
          <w:shd w:val="clear" w:color="auto" w:fill="F8F9FA"/>
          <w:lang w:val="en-GB" w:eastAsia="cs-CZ"/>
        </w:rPr>
        <w:t>Tickets</w:t>
      </w:r>
      <w:r w:rsidR="0012542C">
        <w:rPr>
          <w:rFonts w:eastAsia="Times New Roman" w:cs="Helvetica"/>
          <w:color w:val="222222"/>
          <w:sz w:val="24"/>
          <w:szCs w:val="24"/>
          <w:shd w:val="clear" w:color="auto" w:fill="F8F9FA"/>
          <w:lang w:val="en-GB" w:eastAsia="cs-CZ"/>
        </w:rPr>
        <w:t xml:space="preserve"> are</w:t>
      </w:r>
      <w:r w:rsidRPr="0012542C">
        <w:rPr>
          <w:rFonts w:eastAsia="Times New Roman" w:cs="Helvetica"/>
          <w:color w:val="222222"/>
          <w:sz w:val="24"/>
          <w:szCs w:val="24"/>
          <w:shd w:val="clear" w:color="auto" w:fill="F8F9FA"/>
          <w:lang w:val="en-GB" w:eastAsia="cs-CZ"/>
        </w:rPr>
        <w:t xml:space="preserve"> on sale from 7th of August at Ticketportal. Price from 1.100 to 8.800,-Kč </w:t>
      </w:r>
    </w:p>
    <w:p w:rsidR="000D3E78" w:rsidRPr="0012542C" w:rsidRDefault="000D3E78" w:rsidP="0012542C">
      <w:pPr>
        <w:shd w:val="clear" w:color="auto" w:fill="F8F9FA"/>
        <w:spacing w:after="0" w:line="363" w:lineRule="atLeast"/>
        <w:jc w:val="both"/>
        <w:rPr>
          <w:rFonts w:eastAsia="Times New Roman" w:cs="Helvetica"/>
          <w:color w:val="000000"/>
          <w:sz w:val="24"/>
          <w:szCs w:val="24"/>
          <w:lang w:val="en-GB" w:eastAsia="cs-CZ"/>
        </w:rPr>
      </w:pPr>
    </w:p>
    <w:p w:rsidR="000D3E78" w:rsidRPr="000D3E78" w:rsidRDefault="000D3E78" w:rsidP="000D3E78">
      <w:pPr>
        <w:shd w:val="clear" w:color="auto" w:fill="F8F9FA"/>
        <w:spacing w:after="0" w:line="363" w:lineRule="atLeast"/>
        <w:rPr>
          <w:rFonts w:eastAsia="Times New Roman" w:cs="Helvetica"/>
          <w:color w:val="000000"/>
          <w:sz w:val="24"/>
          <w:szCs w:val="24"/>
          <w:lang w:eastAsia="cs-CZ"/>
        </w:rPr>
      </w:pPr>
      <w:r w:rsidRPr="000D3E78">
        <w:rPr>
          <w:rFonts w:eastAsia="Times New Roman" w:cs="Courier New"/>
          <w:color w:val="222222"/>
          <w:sz w:val="24"/>
          <w:szCs w:val="24"/>
          <w:lang w:eastAsia="cs-CZ"/>
        </w:rPr>
        <w:t>Vladimíra Zahradníková</w:t>
      </w:r>
    </w:p>
    <w:p w:rsidR="000D3E78" w:rsidRPr="000D3E78" w:rsidRDefault="000D3E78" w:rsidP="000D3E78">
      <w:pPr>
        <w:shd w:val="clear" w:color="auto" w:fill="F8F9FA"/>
        <w:spacing w:after="0" w:line="363" w:lineRule="atLeast"/>
        <w:rPr>
          <w:rFonts w:eastAsia="Times New Roman" w:cs="Helvetica"/>
          <w:color w:val="000000"/>
          <w:sz w:val="24"/>
          <w:szCs w:val="24"/>
          <w:lang w:eastAsia="cs-CZ"/>
        </w:rPr>
      </w:pPr>
      <w:r w:rsidRPr="000D3E78">
        <w:rPr>
          <w:rFonts w:eastAsia="Times New Roman" w:cs="Courier New"/>
          <w:color w:val="222222"/>
          <w:sz w:val="24"/>
          <w:szCs w:val="24"/>
          <w:lang w:eastAsia="cs-CZ"/>
        </w:rPr>
        <w:t xml:space="preserve">JV </w:t>
      </w:r>
      <w:proofErr w:type="spellStart"/>
      <w:r w:rsidRPr="000D3E78">
        <w:rPr>
          <w:rFonts w:eastAsia="Times New Roman" w:cs="Courier New"/>
          <w:color w:val="222222"/>
          <w:sz w:val="24"/>
          <w:szCs w:val="24"/>
          <w:lang w:eastAsia="cs-CZ"/>
        </w:rPr>
        <w:t>Classisc</w:t>
      </w:r>
      <w:proofErr w:type="spellEnd"/>
      <w:r w:rsidRPr="000D3E78">
        <w:rPr>
          <w:rFonts w:eastAsia="Times New Roman" w:cs="Courier New"/>
          <w:color w:val="222222"/>
          <w:sz w:val="24"/>
          <w:szCs w:val="24"/>
          <w:lang w:eastAsia="cs-CZ"/>
        </w:rPr>
        <w:t xml:space="preserve"> s.</w:t>
      </w:r>
      <w:proofErr w:type="spellStart"/>
      <w:r w:rsidRPr="000D3E78">
        <w:rPr>
          <w:rFonts w:eastAsia="Times New Roman" w:cs="Courier New"/>
          <w:color w:val="222222"/>
          <w:sz w:val="24"/>
          <w:szCs w:val="24"/>
          <w:lang w:eastAsia="cs-CZ"/>
        </w:rPr>
        <w:t>r.o</w:t>
      </w:r>
      <w:proofErr w:type="spellEnd"/>
    </w:p>
    <w:p w:rsidR="000D3E78" w:rsidRPr="000D3E78" w:rsidRDefault="000D3E78" w:rsidP="000D3E78">
      <w:pPr>
        <w:shd w:val="clear" w:color="auto" w:fill="F8F9FA"/>
        <w:spacing w:after="0" w:line="363" w:lineRule="atLeast"/>
        <w:rPr>
          <w:rFonts w:eastAsia="Times New Roman" w:cs="Helvetica"/>
          <w:color w:val="000000"/>
          <w:sz w:val="24"/>
          <w:szCs w:val="24"/>
          <w:lang w:eastAsia="cs-CZ"/>
        </w:rPr>
      </w:pPr>
      <w:r w:rsidRPr="000D3E78">
        <w:rPr>
          <w:rFonts w:eastAsia="Times New Roman" w:cs="Courier New"/>
          <w:color w:val="222222"/>
          <w:sz w:val="24"/>
          <w:szCs w:val="24"/>
          <w:lang w:eastAsia="cs-CZ"/>
        </w:rPr>
        <w:t>GSM: +420 602 386</w:t>
      </w:r>
      <w:r w:rsidRPr="00B02067">
        <w:rPr>
          <w:rFonts w:eastAsia="Times New Roman" w:cs="Courier New"/>
          <w:color w:val="222222"/>
          <w:sz w:val="24"/>
          <w:szCs w:val="24"/>
          <w:lang w:eastAsia="cs-CZ"/>
        </w:rPr>
        <w:t> </w:t>
      </w:r>
      <w:r w:rsidRPr="000D3E78">
        <w:rPr>
          <w:rFonts w:eastAsia="Times New Roman" w:cs="Courier New"/>
          <w:color w:val="222222"/>
          <w:sz w:val="24"/>
          <w:szCs w:val="24"/>
          <w:lang w:eastAsia="cs-CZ"/>
        </w:rPr>
        <w:t>673</w:t>
      </w:r>
    </w:p>
    <w:p w:rsidR="0018331D" w:rsidRDefault="0018331D"/>
    <w:sectPr w:rsidR="0018331D" w:rsidSect="00183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3E78"/>
    <w:rsid w:val="000D3E78"/>
    <w:rsid w:val="0012542C"/>
    <w:rsid w:val="0018331D"/>
    <w:rsid w:val="009B5A37"/>
    <w:rsid w:val="00AE2C12"/>
    <w:rsid w:val="00B0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33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2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0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7351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54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204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2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533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Produkce</dc:creator>
  <cp:keywords/>
  <dc:description/>
  <cp:lastModifiedBy>Sylva</cp:lastModifiedBy>
  <cp:revision>3</cp:revision>
  <dcterms:created xsi:type="dcterms:W3CDTF">2019-08-12T11:21:00Z</dcterms:created>
  <dcterms:modified xsi:type="dcterms:W3CDTF">2020-04-16T13:00:00Z</dcterms:modified>
</cp:coreProperties>
</file>